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BC03C" w14:textId="7B1B38C6" w:rsidR="004219A0" w:rsidRDefault="004219A0" w:rsidP="00D2436E">
      <w:pPr>
        <w:bidi/>
        <w:jc w:val="both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AA175" wp14:editId="2C2CF9C4">
                <wp:simplePos x="0" y="0"/>
                <wp:positionH relativeFrom="column">
                  <wp:posOffset>1614170</wp:posOffset>
                </wp:positionH>
                <wp:positionV relativeFrom="paragraph">
                  <wp:posOffset>0</wp:posOffset>
                </wp:positionV>
                <wp:extent cx="2285364" cy="1802129"/>
                <wp:effectExtent l="0" t="0" r="1968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4" cy="1802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ED1E3" w14:textId="06C1086D" w:rsidR="004219A0" w:rsidRPr="00D2436E" w:rsidRDefault="004936C7" w:rsidP="00D2436E">
                            <w:pPr>
                              <w:shd w:val="clear" w:color="auto" w:fill="FFFFFF" w:themeFill="background1"/>
                              <w:jc w:val="center"/>
                              <w:rPr>
                                <w:b/>
                                <w:bCs/>
                                <w:lang w:bidi="ar-TN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ar-TN"/>
                              </w:rPr>
                              <w:t>فوائد</w:t>
                            </w:r>
                            <w:r w:rsidR="00D2436E" w:rsidRPr="00D2436E">
                              <w:rPr>
                                <w:rFonts w:hint="cs"/>
                                <w:b/>
                                <w:bCs/>
                                <w:rtl/>
                                <w:lang w:bidi="ar-TN"/>
                              </w:rPr>
                              <w:t xml:space="preserve"> وجود منظومات حقوق الإنسان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AAA1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1pt;margin-top:0;width:179.95pt;height:141.9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">
                <v:textbox style="mso-fit-shape-to-text:t">
                  <w:txbxContent>
                    <w:p w14:paraId="356ED1E3" w14:textId="06C1086D" w:rsidR="004219A0" w:rsidRPr="00D2436E" w:rsidRDefault="004936C7" w:rsidP="00D2436E">
                      <w:pPr>
                        <w:shd w:val="clear" w:color="auto" w:fill="FFFFFF" w:themeFill="background1"/>
                        <w:jc w:val="center"/>
                        <w:rPr>
                          <w:b/>
                          <w:bCs/>
                          <w:lang w:bidi="ar-TN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  <w:lang w:bidi="ar-TN"/>
                        </w:rPr>
                        <w:t>فوائد</w:t>
                      </w:r>
                      <w:r w:rsidR="00D2436E" w:rsidRPr="00D2436E">
                        <w:rPr>
                          <w:rFonts w:hint="cs"/>
                          <w:b/>
                          <w:bCs/>
                          <w:rtl/>
                          <w:lang w:bidi="ar-TN"/>
                        </w:rPr>
                        <w:t xml:space="preserve"> وجود منظومات حقوق الإنسان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D87AEE" w14:textId="77777777" w:rsidR="004219A0" w:rsidRDefault="004219A0" w:rsidP="004219A0">
      <w:pPr>
        <w:bidi/>
        <w:jc w:val="both"/>
        <w:rPr>
          <w:rtl/>
        </w:rPr>
      </w:pPr>
    </w:p>
    <w:p w14:paraId="737D115D" w14:textId="77777777" w:rsidR="004936C7" w:rsidRPr="004936C7" w:rsidRDefault="004936C7" w:rsidP="004936C7">
      <w:pPr>
        <w:bidi/>
        <w:jc w:val="both"/>
        <w:rPr>
          <w:rtl/>
          <w:lang w:bidi="ar-TN"/>
        </w:rPr>
      </w:pPr>
      <w:r w:rsidRPr="004936C7">
        <w:rPr>
          <w:rFonts w:hint="cs"/>
          <w:rtl/>
          <w:lang w:bidi="ar-TN"/>
        </w:rPr>
        <w:t xml:space="preserve">تلعب </w:t>
      </w:r>
      <w:r w:rsidRPr="004936C7">
        <w:rPr>
          <w:rFonts w:hint="eastAsia"/>
          <w:rtl/>
          <w:lang w:bidi="ar-TN"/>
        </w:rPr>
        <w:t>منظومات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الإنسان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تلعب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دورًا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حاسمًا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في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حماية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وتعزيز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كرامة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الإنسان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وضمان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حقوقه</w:t>
      </w:r>
      <w:r w:rsidRPr="004936C7">
        <w:rPr>
          <w:rFonts w:hint="cs"/>
          <w:rtl/>
          <w:lang w:bidi="ar-TN"/>
        </w:rPr>
        <w:t xml:space="preserve"> ومن أهم فوائد وجود منظومات حقوق الإنسان:</w:t>
      </w:r>
    </w:p>
    <w:p w14:paraId="20101D97" w14:textId="77777777" w:rsidR="004936C7" w:rsidRPr="004936C7" w:rsidRDefault="004936C7" w:rsidP="004936C7">
      <w:pPr>
        <w:numPr>
          <w:ilvl w:val="0"/>
          <w:numId w:val="1"/>
        </w:numPr>
        <w:bidi/>
        <w:jc w:val="both"/>
        <w:rPr>
          <w:rtl/>
          <w:lang w:bidi="ar-TN"/>
        </w:rPr>
      </w:pPr>
      <w:r w:rsidRPr="004936C7">
        <w:rPr>
          <w:rFonts w:hint="eastAsia"/>
          <w:b/>
          <w:bCs/>
          <w:rtl/>
          <w:lang w:bidi="ar-TN"/>
        </w:rPr>
        <w:t>حماية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الكرامة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الإنسانية</w:t>
      </w:r>
      <w:r w:rsidRPr="004936C7">
        <w:rPr>
          <w:b/>
          <w:bCs/>
          <w:lang w:val="fr-FR"/>
        </w:rPr>
        <w:t>:</w:t>
      </w:r>
      <w:r w:rsidRPr="004936C7">
        <w:rPr>
          <w:rFonts w:hint="cs"/>
          <w:rtl/>
          <w:lang w:bidi="ar-TN"/>
        </w:rPr>
        <w:t xml:space="preserve"> من خلال </w:t>
      </w:r>
      <w:r w:rsidRPr="004936C7">
        <w:rPr>
          <w:rFonts w:hint="eastAsia"/>
          <w:rtl/>
          <w:lang w:bidi="ar-TN"/>
        </w:rPr>
        <w:t>توفير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إطار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قانوني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يحمي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الأفراد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من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التعذيب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والمعاملة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اللاإنسانية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والمهينة</w:t>
      </w:r>
      <w:r w:rsidRPr="004936C7">
        <w:rPr>
          <w:lang w:val="fr-FR"/>
        </w:rPr>
        <w:t>.</w:t>
      </w:r>
    </w:p>
    <w:p w14:paraId="254BE6A0" w14:textId="77777777" w:rsidR="004936C7" w:rsidRPr="004936C7" w:rsidRDefault="004936C7" w:rsidP="004936C7">
      <w:pPr>
        <w:numPr>
          <w:ilvl w:val="0"/>
          <w:numId w:val="1"/>
        </w:numPr>
        <w:bidi/>
        <w:jc w:val="both"/>
        <w:rPr>
          <w:rtl/>
          <w:lang w:bidi="ar-TN"/>
        </w:rPr>
      </w:pPr>
      <w:r w:rsidRPr="004936C7">
        <w:rPr>
          <w:rFonts w:hint="eastAsia"/>
          <w:b/>
          <w:bCs/>
          <w:rtl/>
          <w:lang w:bidi="ar-TN"/>
        </w:rPr>
        <w:t>ضمان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حقوق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المواطنين</w:t>
      </w:r>
      <w:r w:rsidRPr="004936C7">
        <w:rPr>
          <w:b/>
          <w:bCs/>
          <w:lang w:val="fr-FR"/>
        </w:rPr>
        <w:t>:</w:t>
      </w:r>
      <w:r w:rsidRPr="004936C7">
        <w:rPr>
          <w:rFonts w:hint="cs"/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مثل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الحياة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والحرية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والأمان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الشخصي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يتم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حمايتها،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مما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يساهم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في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تعزيز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حياة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مستدامة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وآمنة</w:t>
      </w:r>
      <w:r w:rsidRPr="004936C7">
        <w:rPr>
          <w:lang w:val="fr-FR"/>
        </w:rPr>
        <w:t>.</w:t>
      </w:r>
    </w:p>
    <w:p w14:paraId="6BDB4783" w14:textId="77777777" w:rsidR="004936C7" w:rsidRPr="004936C7" w:rsidRDefault="004936C7" w:rsidP="004936C7">
      <w:pPr>
        <w:numPr>
          <w:ilvl w:val="0"/>
          <w:numId w:val="1"/>
        </w:numPr>
        <w:bidi/>
        <w:jc w:val="both"/>
        <w:rPr>
          <w:rtl/>
          <w:lang w:bidi="ar-TN"/>
        </w:rPr>
      </w:pPr>
      <w:r w:rsidRPr="004936C7">
        <w:rPr>
          <w:rFonts w:hint="eastAsia"/>
          <w:b/>
          <w:bCs/>
          <w:rtl/>
          <w:lang w:bidi="ar-TN"/>
        </w:rPr>
        <w:t>تعزيز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المساواة</w:t>
      </w:r>
      <w:r w:rsidRPr="004936C7">
        <w:rPr>
          <w:b/>
          <w:bCs/>
          <w:lang w:val="fr-FR"/>
        </w:rPr>
        <w:t>:</w:t>
      </w:r>
      <w:r w:rsidRPr="004936C7">
        <w:rPr>
          <w:rFonts w:hint="cs"/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تحقيق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المساواة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بين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الأفراد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دون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تمييز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على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أساس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الجنس،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العرق،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الدين،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أو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أي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عوامل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أخرى</w:t>
      </w:r>
      <w:r w:rsidRPr="004936C7">
        <w:rPr>
          <w:lang w:val="fr-FR"/>
        </w:rPr>
        <w:t>.</w:t>
      </w:r>
    </w:p>
    <w:p w14:paraId="5653600E" w14:textId="77777777" w:rsidR="004936C7" w:rsidRPr="004936C7" w:rsidRDefault="004936C7" w:rsidP="004936C7">
      <w:pPr>
        <w:numPr>
          <w:ilvl w:val="0"/>
          <w:numId w:val="1"/>
        </w:numPr>
        <w:bidi/>
        <w:jc w:val="both"/>
        <w:rPr>
          <w:rtl/>
          <w:lang w:bidi="ar-TN"/>
        </w:rPr>
      </w:pPr>
      <w:r w:rsidRPr="004936C7">
        <w:rPr>
          <w:rFonts w:hint="eastAsia"/>
          <w:b/>
          <w:bCs/>
          <w:rtl/>
          <w:lang w:bidi="ar-TN"/>
        </w:rPr>
        <w:t>حماية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حقوق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cs"/>
          <w:b/>
          <w:bCs/>
          <w:rtl/>
          <w:lang w:bidi="ar-TN"/>
        </w:rPr>
        <w:t>الأقليات</w:t>
      </w:r>
      <w:r w:rsidRPr="004936C7">
        <w:rPr>
          <w:b/>
          <w:bCs/>
          <w:lang w:val="fr-FR"/>
        </w:rPr>
        <w:t>:</w:t>
      </w:r>
      <w:r w:rsidRPr="004936C7">
        <w:rPr>
          <w:rFonts w:hint="cs"/>
          <w:rtl/>
          <w:lang w:bidi="ar-TN"/>
        </w:rPr>
        <w:t xml:space="preserve"> توفي</w:t>
      </w:r>
      <w:r w:rsidRPr="004936C7">
        <w:rPr>
          <w:rFonts w:hint="eastAsia"/>
          <w:rtl/>
          <w:lang w:bidi="ar-TN"/>
        </w:rPr>
        <w:t>ر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آليات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لحماية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الأقليات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وضمان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مشاركتهم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الفعّالة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في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المجتمع</w:t>
      </w:r>
      <w:r w:rsidRPr="004936C7">
        <w:rPr>
          <w:lang w:val="fr-FR"/>
        </w:rPr>
        <w:t>.</w:t>
      </w:r>
    </w:p>
    <w:p w14:paraId="5798CF7A" w14:textId="77777777" w:rsidR="004936C7" w:rsidRPr="004936C7" w:rsidRDefault="004936C7" w:rsidP="004936C7">
      <w:pPr>
        <w:numPr>
          <w:ilvl w:val="0"/>
          <w:numId w:val="1"/>
        </w:numPr>
        <w:bidi/>
        <w:jc w:val="both"/>
        <w:rPr>
          <w:rtl/>
          <w:lang w:bidi="ar-TN"/>
        </w:rPr>
      </w:pPr>
      <w:bookmarkStart w:id="0" w:name="_GoBack"/>
      <w:bookmarkEnd w:id="0"/>
      <w:r w:rsidRPr="004936C7">
        <w:rPr>
          <w:rFonts w:hint="eastAsia"/>
          <w:b/>
          <w:bCs/>
          <w:rtl/>
          <w:lang w:bidi="ar-TN"/>
        </w:rPr>
        <w:t>ضمان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حقوق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cs"/>
          <w:b/>
          <w:bCs/>
          <w:rtl/>
          <w:lang w:bidi="ar-TN"/>
        </w:rPr>
        <w:t>الأطفال</w:t>
      </w:r>
      <w:r w:rsidRPr="004936C7">
        <w:rPr>
          <w:b/>
          <w:bCs/>
          <w:lang w:val="fr-FR"/>
        </w:rPr>
        <w:t>:</w:t>
      </w:r>
      <w:r w:rsidRPr="004936C7">
        <w:rPr>
          <w:rFonts w:hint="cs"/>
          <w:rtl/>
          <w:lang w:bidi="ar-TN"/>
        </w:rPr>
        <w:t xml:space="preserve"> حماي</w:t>
      </w:r>
      <w:r w:rsidRPr="004936C7">
        <w:rPr>
          <w:rFonts w:hint="eastAsia"/>
          <w:rtl/>
          <w:lang w:bidi="ar-TN"/>
        </w:rPr>
        <w:t>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الأطفال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والتصدي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للاستغلال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والعنف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ضدهم</w:t>
      </w:r>
      <w:r w:rsidRPr="004936C7">
        <w:rPr>
          <w:lang w:val="fr-FR"/>
        </w:rPr>
        <w:t>.</w:t>
      </w:r>
    </w:p>
    <w:p w14:paraId="1C5C65B9" w14:textId="77777777" w:rsidR="004936C7" w:rsidRPr="004936C7" w:rsidRDefault="004936C7" w:rsidP="004936C7">
      <w:pPr>
        <w:numPr>
          <w:ilvl w:val="0"/>
          <w:numId w:val="1"/>
        </w:numPr>
        <w:bidi/>
        <w:jc w:val="both"/>
        <w:rPr>
          <w:rtl/>
          <w:lang w:bidi="ar-TN"/>
        </w:rPr>
      </w:pPr>
      <w:r w:rsidRPr="004936C7">
        <w:rPr>
          <w:rFonts w:hint="eastAsia"/>
          <w:b/>
          <w:bCs/>
          <w:rtl/>
          <w:lang w:bidi="ar-TN"/>
        </w:rPr>
        <w:t>تعزيز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حقوق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المرأة</w:t>
      </w:r>
      <w:r w:rsidRPr="004936C7">
        <w:rPr>
          <w:b/>
          <w:bCs/>
          <w:lang w:val="fr-FR"/>
        </w:rPr>
        <w:t>:</w:t>
      </w:r>
      <w:r w:rsidRPr="004936C7">
        <w:rPr>
          <w:rFonts w:hint="cs"/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تعزيز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المساواة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بين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الجنسين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وحماية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المرأة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في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مختلف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المجالات</w:t>
      </w:r>
      <w:r w:rsidRPr="004936C7">
        <w:rPr>
          <w:lang w:val="fr-FR"/>
        </w:rPr>
        <w:t>.</w:t>
      </w:r>
    </w:p>
    <w:p w14:paraId="1FB71AFD" w14:textId="77777777" w:rsidR="004936C7" w:rsidRPr="004936C7" w:rsidRDefault="004936C7" w:rsidP="004936C7">
      <w:pPr>
        <w:numPr>
          <w:ilvl w:val="0"/>
          <w:numId w:val="1"/>
        </w:numPr>
        <w:bidi/>
        <w:jc w:val="both"/>
        <w:rPr>
          <w:rtl/>
          <w:lang w:bidi="ar-TN"/>
        </w:rPr>
      </w:pPr>
      <w:r w:rsidRPr="004936C7">
        <w:rPr>
          <w:rFonts w:hint="eastAsia"/>
          <w:b/>
          <w:bCs/>
          <w:rtl/>
          <w:lang w:bidi="ar-TN"/>
        </w:rPr>
        <w:t>حماية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حرية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cs"/>
          <w:b/>
          <w:bCs/>
          <w:rtl/>
          <w:lang w:bidi="ar-TN"/>
        </w:rPr>
        <w:t>التعبير</w:t>
      </w:r>
      <w:r w:rsidRPr="004936C7">
        <w:rPr>
          <w:b/>
          <w:bCs/>
          <w:lang w:val="fr-FR"/>
        </w:rPr>
        <w:t>:</w:t>
      </w:r>
      <w:r w:rsidRPr="004936C7">
        <w:rPr>
          <w:rFonts w:hint="cs"/>
          <w:rtl/>
          <w:lang w:bidi="ar-TN"/>
        </w:rPr>
        <w:t xml:space="preserve"> تأمي</w:t>
      </w:r>
      <w:r w:rsidRPr="004936C7">
        <w:rPr>
          <w:rFonts w:hint="eastAsia"/>
          <w:rtl/>
          <w:lang w:bidi="ar-TN"/>
        </w:rPr>
        <w:t>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الحرية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الفردية،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بما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في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ذلك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حرية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التعبير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والتجمع</w:t>
      </w:r>
      <w:r w:rsidRPr="004936C7">
        <w:rPr>
          <w:lang w:val="fr-FR"/>
        </w:rPr>
        <w:t>.</w:t>
      </w:r>
    </w:p>
    <w:p w14:paraId="4E9318E7" w14:textId="77777777" w:rsidR="004936C7" w:rsidRPr="004936C7" w:rsidRDefault="004936C7" w:rsidP="004936C7">
      <w:pPr>
        <w:numPr>
          <w:ilvl w:val="0"/>
          <w:numId w:val="1"/>
        </w:numPr>
        <w:bidi/>
        <w:jc w:val="both"/>
        <w:rPr>
          <w:rtl/>
          <w:lang w:bidi="ar-TN"/>
        </w:rPr>
      </w:pPr>
      <w:r w:rsidRPr="004936C7">
        <w:rPr>
          <w:rFonts w:hint="eastAsia"/>
          <w:b/>
          <w:bCs/>
          <w:rtl/>
          <w:lang w:bidi="ar-TN"/>
        </w:rPr>
        <w:t>تعزيز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العدالة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الاجتماعية</w:t>
      </w:r>
      <w:r w:rsidRPr="004936C7">
        <w:rPr>
          <w:b/>
          <w:bCs/>
          <w:lang w:val="fr-FR"/>
        </w:rPr>
        <w:t>:</w:t>
      </w:r>
      <w:r w:rsidRPr="004936C7">
        <w:rPr>
          <w:rFonts w:hint="cs"/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دعم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العدالة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الاجتماعية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من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خلال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توفير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اقتصادية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واجتماعية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للجميع</w:t>
      </w:r>
      <w:r w:rsidRPr="004936C7">
        <w:rPr>
          <w:lang w:val="fr-FR"/>
        </w:rPr>
        <w:t>.</w:t>
      </w:r>
    </w:p>
    <w:p w14:paraId="7C2F2A35" w14:textId="77777777" w:rsidR="004936C7" w:rsidRPr="004936C7" w:rsidRDefault="004936C7" w:rsidP="004936C7">
      <w:pPr>
        <w:numPr>
          <w:ilvl w:val="0"/>
          <w:numId w:val="1"/>
        </w:numPr>
        <w:bidi/>
        <w:jc w:val="both"/>
        <w:rPr>
          <w:rtl/>
          <w:lang w:bidi="ar-TN"/>
        </w:rPr>
      </w:pPr>
      <w:r w:rsidRPr="004936C7">
        <w:rPr>
          <w:rFonts w:hint="cs"/>
          <w:b/>
          <w:bCs/>
          <w:rtl/>
          <w:lang w:bidi="ar-TN"/>
        </w:rPr>
        <w:t>ال</w:t>
      </w:r>
      <w:r w:rsidRPr="004936C7">
        <w:rPr>
          <w:rFonts w:hint="eastAsia"/>
          <w:b/>
          <w:bCs/>
          <w:rtl/>
          <w:lang w:bidi="ar-TN"/>
        </w:rPr>
        <w:t>تشجيع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على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التنمية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eastAsia"/>
          <w:b/>
          <w:bCs/>
          <w:rtl/>
          <w:lang w:bidi="ar-TN"/>
        </w:rPr>
        <w:t>المستدامة</w:t>
      </w:r>
      <w:r w:rsidRPr="004936C7">
        <w:rPr>
          <w:b/>
          <w:bCs/>
          <w:lang w:val="fr-FR"/>
        </w:rPr>
        <w:t>:</w:t>
      </w:r>
      <w:r w:rsidRPr="004936C7">
        <w:rPr>
          <w:rFonts w:hint="cs"/>
          <w:b/>
          <w:bCs/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تعزيز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بيئة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مناسبة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للتنمية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المستدامة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والتقدم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الاقتصادي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الذي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يستند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إلى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احترام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الإنسان</w:t>
      </w:r>
      <w:r w:rsidRPr="004936C7">
        <w:rPr>
          <w:lang w:val="fr-FR"/>
        </w:rPr>
        <w:t>.</w:t>
      </w:r>
    </w:p>
    <w:p w14:paraId="387340B8" w14:textId="77777777" w:rsidR="004936C7" w:rsidRPr="004936C7" w:rsidRDefault="004936C7" w:rsidP="004936C7">
      <w:pPr>
        <w:numPr>
          <w:ilvl w:val="0"/>
          <w:numId w:val="1"/>
        </w:numPr>
        <w:bidi/>
        <w:jc w:val="both"/>
        <w:rPr>
          <w:rtl/>
          <w:lang w:bidi="ar-TN"/>
        </w:rPr>
      </w:pPr>
      <w:r w:rsidRPr="004936C7">
        <w:rPr>
          <w:rFonts w:hint="eastAsia"/>
          <w:b/>
          <w:bCs/>
          <w:rtl/>
          <w:lang w:bidi="ar-TN"/>
        </w:rPr>
        <w:t>التعاون</w:t>
      </w:r>
      <w:r w:rsidRPr="004936C7">
        <w:rPr>
          <w:b/>
          <w:bCs/>
          <w:rtl/>
          <w:lang w:bidi="ar-TN"/>
        </w:rPr>
        <w:t xml:space="preserve"> </w:t>
      </w:r>
      <w:r w:rsidRPr="004936C7">
        <w:rPr>
          <w:rFonts w:hint="cs"/>
          <w:b/>
          <w:bCs/>
          <w:rtl/>
          <w:lang w:bidi="ar-TN"/>
        </w:rPr>
        <w:t>الدولي</w:t>
      </w:r>
      <w:r w:rsidRPr="004936C7">
        <w:rPr>
          <w:b/>
          <w:bCs/>
          <w:lang w:val="fr-FR"/>
        </w:rPr>
        <w:t>:</w:t>
      </w:r>
      <w:r w:rsidRPr="004936C7">
        <w:rPr>
          <w:rFonts w:hint="cs"/>
          <w:rtl/>
          <w:lang w:bidi="ar-TN"/>
        </w:rPr>
        <w:t xml:space="preserve"> تعزي</w:t>
      </w:r>
      <w:r w:rsidRPr="004936C7">
        <w:rPr>
          <w:rFonts w:hint="eastAsia"/>
          <w:rtl/>
          <w:lang w:bidi="ar-TN"/>
        </w:rPr>
        <w:t>ز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التعاون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بين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الدول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لتحقيق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وتعزيز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الإنسان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على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مستوى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عالمي</w:t>
      </w:r>
      <w:r w:rsidRPr="004936C7">
        <w:rPr>
          <w:lang w:val="fr-FR"/>
        </w:rPr>
        <w:t>.</w:t>
      </w:r>
    </w:p>
    <w:p w14:paraId="3886AA49" w14:textId="77777777" w:rsidR="004936C7" w:rsidRPr="004936C7" w:rsidRDefault="004936C7" w:rsidP="004936C7">
      <w:pPr>
        <w:bidi/>
        <w:jc w:val="both"/>
        <w:rPr>
          <w:lang w:val="fr-FR"/>
        </w:rPr>
      </w:pPr>
      <w:r w:rsidRPr="004936C7">
        <w:rPr>
          <w:rFonts w:hint="eastAsia"/>
          <w:rtl/>
          <w:lang w:bidi="ar-TN"/>
        </w:rPr>
        <w:t>بشكل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عام،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يعتبر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تطبيق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منظومات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حقوق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الإنسان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أمرًا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ضروريًا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لبناء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مجتمعات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عادلة</w:t>
      </w:r>
      <w:r w:rsidRPr="004936C7">
        <w:rPr>
          <w:rtl/>
          <w:lang w:bidi="ar-TN"/>
        </w:rPr>
        <w:t xml:space="preserve"> </w:t>
      </w:r>
      <w:r w:rsidRPr="004936C7">
        <w:rPr>
          <w:rFonts w:hint="eastAsia"/>
          <w:rtl/>
          <w:lang w:bidi="ar-TN"/>
        </w:rPr>
        <w:t>ومستدامة</w:t>
      </w:r>
      <w:r w:rsidRPr="004936C7">
        <w:rPr>
          <w:vertAlign w:val="superscript"/>
          <w:rtl/>
          <w:lang w:bidi="ar-TN"/>
        </w:rPr>
        <w:footnoteReference w:id="1"/>
      </w:r>
      <w:r w:rsidRPr="004936C7">
        <w:rPr>
          <w:rFonts w:hint="cs"/>
          <w:rtl/>
          <w:lang w:bidi="ar-TN"/>
        </w:rPr>
        <w:t>.</w:t>
      </w:r>
    </w:p>
    <w:p w14:paraId="2D3452FF" w14:textId="6C4AEB9F" w:rsidR="00605B7B" w:rsidRPr="004936C7" w:rsidRDefault="00605B7B" w:rsidP="00D54479">
      <w:pPr>
        <w:bidi/>
        <w:jc w:val="both"/>
        <w:rPr>
          <w:lang w:val="fr-FR"/>
        </w:rPr>
      </w:pPr>
    </w:p>
    <w:sectPr w:rsidR="00605B7B" w:rsidRPr="004936C7" w:rsidSect="00D2436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21B10" w14:textId="77777777" w:rsidR="00C91E27" w:rsidRDefault="00C91E27" w:rsidP="004936C7">
      <w:pPr>
        <w:spacing w:after="0" w:line="240" w:lineRule="auto"/>
      </w:pPr>
      <w:r>
        <w:separator/>
      </w:r>
    </w:p>
  </w:endnote>
  <w:endnote w:type="continuationSeparator" w:id="0">
    <w:p w14:paraId="3F0257FC" w14:textId="77777777" w:rsidR="00C91E27" w:rsidRDefault="00C91E27" w:rsidP="00493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B9A1C" w14:textId="77777777" w:rsidR="00C91E27" w:rsidRDefault="00C91E27" w:rsidP="004936C7">
      <w:pPr>
        <w:spacing w:after="0" w:line="240" w:lineRule="auto"/>
      </w:pPr>
      <w:r>
        <w:separator/>
      </w:r>
    </w:p>
  </w:footnote>
  <w:footnote w:type="continuationSeparator" w:id="0">
    <w:p w14:paraId="318B2C8F" w14:textId="77777777" w:rsidR="00C91E27" w:rsidRDefault="00C91E27" w:rsidP="004936C7">
      <w:pPr>
        <w:spacing w:after="0" w:line="240" w:lineRule="auto"/>
      </w:pPr>
      <w:r>
        <w:continuationSeparator/>
      </w:r>
    </w:p>
  </w:footnote>
  <w:footnote w:id="1">
    <w:p w14:paraId="213F8B63" w14:textId="77777777" w:rsidR="004936C7" w:rsidRDefault="004936C7" w:rsidP="004936C7">
      <w:pPr>
        <w:pStyle w:val="FootnoteText"/>
        <w:rPr>
          <w:rtl/>
          <w:lang w:bidi="ar-TN"/>
        </w:rPr>
      </w:pPr>
      <w:r>
        <w:rPr>
          <w:rStyle w:val="FootnoteReference"/>
        </w:rPr>
        <w:footnoteRef/>
      </w:r>
      <w:r>
        <w:t xml:space="preserve"> </w:t>
      </w:r>
      <w:r w:rsidRPr="00237D65">
        <w:t>https://chat.openai.com/c/cba1e9a7-bb87-453d-a49c-a33feb1a2b9d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4970"/>
    <w:multiLevelType w:val="hybridMultilevel"/>
    <w:tmpl w:val="28B29FF2"/>
    <w:lvl w:ilvl="0" w:tplc="200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7B"/>
    <w:rsid w:val="00294366"/>
    <w:rsid w:val="004219A0"/>
    <w:rsid w:val="004936C7"/>
    <w:rsid w:val="00605B7B"/>
    <w:rsid w:val="00B11725"/>
    <w:rsid w:val="00C91E27"/>
    <w:rsid w:val="00D2436E"/>
    <w:rsid w:val="00D5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F0CED3"/>
  <w15:chartTrackingRefBased/>
  <w15:docId w15:val="{F3E25E0F-3D8D-4573-8DDB-A0F672EA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36C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6C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36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</dc:creator>
  <cp:keywords/>
  <dc:description/>
  <cp:lastModifiedBy>Karim</cp:lastModifiedBy>
  <cp:revision>4</cp:revision>
  <dcterms:created xsi:type="dcterms:W3CDTF">2024-03-15T00:10:00Z</dcterms:created>
  <dcterms:modified xsi:type="dcterms:W3CDTF">2024-03-15T00:19:00Z</dcterms:modified>
</cp:coreProperties>
</file>